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413" w:firstLineChars="850"/>
        <w:rPr>
          <w:rFonts w:hint="default" w:ascii="Times New Roman" w:hAnsi="Times New Roman" w:eastAsia="SimSun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SimSun" w:cs="Times New Roman"/>
          <w:b/>
          <w:bCs/>
          <w:sz w:val="40"/>
          <w:szCs w:val="40"/>
        </w:rPr>
        <w:t xml:space="preserve">Уважаемые «самозанятые» граждане! </w:t>
      </w:r>
    </w:p>
    <w:p>
      <w:pPr>
        <w:ind w:firstLine="3413" w:firstLineChars="850"/>
        <w:rPr>
          <w:rFonts w:hint="default" w:ascii="Times New Roman" w:hAnsi="Times New Roman" w:eastAsia="SimSun" w:cs="Times New Roman"/>
          <w:b/>
          <w:bCs/>
          <w:sz w:val="40"/>
          <w:szCs w:val="40"/>
        </w:rPr>
      </w:pPr>
    </w:p>
    <w:p>
      <w:pPr>
        <w:ind w:firstLine="602" w:firstLineChars="150"/>
        <w:jc w:val="both"/>
        <w:rPr>
          <w:rFonts w:hint="default" w:ascii="Times New Roman" w:hAnsi="Times New Roman" w:eastAsia="SimSun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SimSun" w:cs="Times New Roman"/>
          <w:b/>
          <w:bCs/>
          <w:sz w:val="40"/>
          <w:szCs w:val="40"/>
        </w:rPr>
        <w:t xml:space="preserve">В целях совершенствования условий осуществления деятельности и определения потребности в оказании мер государственной поддержки, в информационно-телекоммуникационной сети «Интернет» на сайте «onlinetestpad.com»; раздел «опросы», тема опроса: «самозанятые» граждане (прямая ссылка: </w:t>
      </w:r>
      <w:r>
        <w:rPr>
          <w:rFonts w:hint="default" w:ascii="Times New Roman" w:hAnsi="Times New Roman" w:eastAsia="SimSun" w:cs="Times New Roman"/>
          <w:b/>
          <w:bCs/>
          <w:sz w:val="40"/>
          <w:szCs w:val="40"/>
          <w:lang w:val="en-US"/>
        </w:rPr>
        <w:fldChar w:fldCharType="begin"/>
      </w:r>
      <w:r>
        <w:rPr>
          <w:rFonts w:hint="default" w:ascii="Times New Roman" w:hAnsi="Times New Roman" w:eastAsia="SimSun" w:cs="Times New Roman"/>
          <w:b/>
          <w:bCs/>
          <w:sz w:val="40"/>
          <w:szCs w:val="40"/>
          <w:lang w:val="en-US"/>
        </w:rPr>
        <w:instrText xml:space="preserve"> HYPERLINK "https://jnlinetestpad.com/eu2cimcaqir4" </w:instrText>
      </w:r>
      <w:r>
        <w:rPr>
          <w:rFonts w:hint="default" w:ascii="Times New Roman" w:hAnsi="Times New Roman" w:eastAsia="SimSun" w:cs="Times New Roman"/>
          <w:b/>
          <w:bCs/>
          <w:sz w:val="40"/>
          <w:szCs w:val="40"/>
          <w:lang w:val="en-US"/>
        </w:rPr>
        <w:fldChar w:fldCharType="separate"/>
      </w:r>
      <w:r>
        <w:rPr>
          <w:rStyle w:val="4"/>
          <w:rFonts w:hint="default" w:ascii="Times New Roman" w:hAnsi="Times New Roman" w:eastAsia="SimSun" w:cs="Times New Roman"/>
          <w:b/>
          <w:bCs/>
          <w:sz w:val="40"/>
          <w:szCs w:val="40"/>
          <w:lang w:val="en-US"/>
        </w:rPr>
        <w:t>https://jnlinetestpad.com/eu2cimcaqir4</w:t>
      </w:r>
      <w:r>
        <w:rPr>
          <w:rFonts w:hint="default" w:ascii="Times New Roman" w:hAnsi="Times New Roman" w:eastAsia="SimSun" w:cs="Times New Roman"/>
          <w:b/>
          <w:bCs/>
          <w:sz w:val="40"/>
          <w:szCs w:val="40"/>
          <w:lang w:val="en-US"/>
        </w:rPr>
        <w:fldChar w:fldCharType="end"/>
      </w:r>
      <w:bookmarkStart w:id="0" w:name="_GoBack"/>
      <w:bookmarkEnd w:id="0"/>
      <w:r>
        <w:rPr>
          <w:rFonts w:hint="default" w:ascii="Times New Roman" w:hAnsi="Times New Roman" w:eastAsia="SimSun" w:cs="Times New Roman"/>
          <w:b/>
          <w:bCs/>
          <w:sz w:val="40"/>
          <w:szCs w:val="40"/>
        </w:rPr>
        <w:t xml:space="preserve">) проводится анкетирование «самозанятых» граждан. Помимо этого, прямая ссылка на прохождение указанного опроса (анкетирования) «самозанятых» граждан размещена на официальном сайте Уполномоченного по защите прав предпринимателей в автономном округе в разделе «онлайн-опросы предпринимателей». </w:t>
      </w:r>
    </w:p>
    <w:p>
      <w:pPr>
        <w:ind w:firstLine="803" w:firstLineChars="200"/>
        <w:jc w:val="both"/>
        <w:rPr>
          <w:rFonts w:hint="default" w:ascii="Times New Roman" w:hAnsi="Times New Roman" w:eastAsia="SimSun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SimSun" w:cs="Times New Roman"/>
          <w:b/>
          <w:bCs/>
          <w:sz w:val="40"/>
          <w:szCs w:val="40"/>
        </w:rPr>
        <w:t xml:space="preserve">Анкетирование является анонимным и строго конфиденциальным, все полученные результаты будут использоваться только в обобщенном виде. Доступно для прохождения </w:t>
      </w:r>
      <w:r>
        <w:rPr>
          <w:rFonts w:hint="default" w:ascii="Times New Roman" w:hAnsi="Times New Roman" w:eastAsia="SimSun" w:cs="Times New Roman"/>
          <w:b/>
          <w:bCs/>
          <w:sz w:val="40"/>
          <w:szCs w:val="40"/>
        </w:rPr>
        <w:t>до 23:00 часов 28 марта 2021 года.</w:t>
      </w:r>
    </w:p>
    <w:p>
      <w:pPr>
        <w:jc w:val="both"/>
        <w:rPr>
          <w:rFonts w:hint="default" w:ascii="Times New Roman" w:hAnsi="Times New Roman" w:eastAsia="SimSun" w:cs="Times New Roman"/>
          <w:b/>
          <w:bCs/>
          <w:sz w:val="40"/>
          <w:szCs w:val="40"/>
        </w:rPr>
      </w:pPr>
    </w:p>
    <w:p>
      <w:pPr>
        <w:jc w:val="both"/>
        <w:rPr>
          <w:rFonts w:hint="default" w:ascii="Times New Roman" w:hAnsi="Times New Roman" w:eastAsia="SimSun" w:cs="Times New Roman"/>
          <w:sz w:val="40"/>
          <w:szCs w:val="40"/>
          <w:lang w:val="en-US"/>
        </w:rPr>
      </w:pPr>
    </w:p>
    <w:sectPr>
      <w:pgSz w:w="16838" w:h="11906" w:orient="landscape"/>
      <w:pgMar w:top="800" w:right="998" w:bottom="706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4625B"/>
    <w:rsid w:val="1FF4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2021-03-24T08:21:00Z</dcterms:created>
  <dc:creator>admslr</dc:creator>
  <cp:lastModifiedBy>admslr</cp:lastModifiedBy>
  <dcterms:modified xsi:type="dcterms:W3CDTF">2021-03-24T08:27:31Z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1049-11.2.0.10017</vt:lpwstr>
  </property>
</Properties>
</file>